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971E43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на </w:t>
      </w:r>
      <w:r w:rsidR="00E95933">
        <w:rPr>
          <w:spacing w:val="2"/>
          <w:sz w:val="28"/>
          <w:szCs w:val="28"/>
        </w:rPr>
        <w:t>3</w:t>
      </w:r>
      <w:r w:rsidR="00C85566">
        <w:rPr>
          <w:spacing w:val="2"/>
          <w:sz w:val="28"/>
          <w:szCs w:val="28"/>
        </w:rPr>
        <w:t>0</w:t>
      </w:r>
      <w:r>
        <w:rPr>
          <w:spacing w:val="2"/>
          <w:sz w:val="28"/>
          <w:szCs w:val="28"/>
        </w:rPr>
        <w:t>.</w:t>
      </w:r>
      <w:r w:rsidR="005A0CA2">
        <w:rPr>
          <w:spacing w:val="2"/>
          <w:sz w:val="28"/>
          <w:szCs w:val="28"/>
        </w:rPr>
        <w:t>0</w:t>
      </w:r>
      <w:r w:rsidR="00110C80">
        <w:rPr>
          <w:spacing w:val="2"/>
          <w:sz w:val="28"/>
          <w:szCs w:val="28"/>
        </w:rPr>
        <w:t>9</w:t>
      </w:r>
      <w:r w:rsidR="00B56411">
        <w:rPr>
          <w:spacing w:val="2"/>
          <w:sz w:val="28"/>
          <w:szCs w:val="28"/>
        </w:rPr>
        <w:t>.202</w:t>
      </w:r>
      <w:r w:rsidR="005A0CA2">
        <w:rPr>
          <w:spacing w:val="2"/>
          <w:sz w:val="28"/>
          <w:szCs w:val="28"/>
        </w:rPr>
        <w:t>3</w:t>
      </w:r>
      <w:r w:rsidR="00EB5C75">
        <w:rPr>
          <w:spacing w:val="2"/>
          <w:sz w:val="28"/>
          <w:szCs w:val="28"/>
        </w:rPr>
        <w:t xml:space="preserve"> год</w:t>
      </w:r>
      <w:r w:rsidR="005A0CA2">
        <w:rPr>
          <w:spacing w:val="2"/>
          <w:sz w:val="28"/>
          <w:szCs w:val="28"/>
        </w:rPr>
        <w:t>а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Default="00A86D5D" w:rsidP="00B4760C">
            <w:pPr>
              <w:jc w:val="both"/>
              <w:textAlignment w:val="baseline"/>
              <w:rPr>
                <w:color w:val="2D2D2D"/>
              </w:rPr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</w:t>
            </w:r>
            <w:r w:rsidR="00B4760C" w:rsidRPr="00B4760C">
              <w:rPr>
                <w:color w:val="2D2D2D"/>
              </w:rPr>
              <w:t xml:space="preserve"> </w:t>
            </w:r>
            <w:r w:rsidRPr="00A86D5D">
              <w:rPr>
                <w:color w:val="2D2D2D"/>
              </w:rPr>
              <w:t>за счет реорганизации неэффективных организаций</w:t>
            </w:r>
          </w:p>
          <w:p w:rsidR="00110C80" w:rsidRPr="00A86D5D" w:rsidRDefault="00110C80" w:rsidP="00B4760C">
            <w:pPr>
              <w:jc w:val="both"/>
              <w:textAlignment w:val="baseline"/>
            </w:pP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7C597B" w:rsidRDefault="005A0CA2" w:rsidP="00B4760C">
            <w:pPr>
              <w:ind w:firstLine="134"/>
              <w:jc w:val="both"/>
              <w:textAlignment w:val="baseline"/>
            </w:pPr>
            <w:r w:rsidRPr="005A0CA2">
              <w:rPr>
                <w:bCs/>
              </w:rPr>
              <w:t>Повышение заработной платы работник</w:t>
            </w:r>
            <w:r w:rsidR="00B4760C">
              <w:rPr>
                <w:bCs/>
              </w:rPr>
              <w:t>ам бюджетного сектора экономики</w:t>
            </w:r>
            <w:r w:rsidRPr="005A0CA2">
              <w:rPr>
                <w:bCs/>
              </w:rPr>
              <w:t xml:space="preserve"> не производилось. Повышение заработной платы работникам бюджетной сферы по отраслям «Образование» и «Культура» осуществляется в рамках «дорожных карт» по соответствующим отраслям</w:t>
            </w:r>
            <w:r>
              <w:rPr>
                <w:bCs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r w:rsidRPr="00693CDB">
              <w:t>1)</w:t>
            </w:r>
            <w:r w:rsidR="00C85566">
              <w:t xml:space="preserve"> </w:t>
            </w:r>
            <w:r w:rsidRPr="00693CDB">
              <w:t>в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110C80" w:rsidRDefault="00693CDB" w:rsidP="00693CDB">
            <w:pPr>
              <w:jc w:val="both"/>
            </w:pPr>
            <w:r w:rsidRPr="00693CDB">
              <w:t>2)</w:t>
            </w:r>
            <w:r w:rsidR="00C85566">
              <w:t xml:space="preserve"> </w:t>
            </w:r>
            <w:r w:rsidRPr="00693CDB">
              <w:t>выданы сертификаты персонифицированного финансирования дополнительного образования 7021 детям (100% от числа детей в возрасте от 5 до 18 лет, проживающих на территории Колпашевского района).</w:t>
            </w:r>
            <w:bookmarkStart w:id="0" w:name="_GoBack"/>
            <w:bookmarkEnd w:id="0"/>
          </w:p>
          <w:p w:rsidR="00110C80" w:rsidRPr="00693CDB" w:rsidRDefault="00110C80" w:rsidP="00693CDB">
            <w:pPr>
              <w:jc w:val="both"/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043728" w:rsidP="00693CDB">
            <w:pPr>
              <w:jc w:val="both"/>
            </w:pPr>
            <w:r>
              <w:t xml:space="preserve">   </w:t>
            </w:r>
            <w:r w:rsidR="00693CDB" w:rsidRPr="00693CDB"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lastRenderedPageBreak/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FC74A0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</w:t>
            </w:r>
            <w:r w:rsidR="00FC74A0">
              <w:t xml:space="preserve"> </w:t>
            </w:r>
            <w:r w:rsidRPr="00A86D5D">
              <w:t>организация профессионального обучения (переобучения) женщин, находящихся в отпуске по уходу</w:t>
            </w:r>
            <w:r w:rsidR="00FC74A0">
              <w:t xml:space="preserve"> </w:t>
            </w:r>
            <w:r w:rsidRPr="00A86D5D">
              <w:t>за ребенком до достижения им возраста трех лет</w:t>
            </w:r>
            <w:r w:rsidR="00FC74A0">
              <w:t>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B9600E" w:rsidRDefault="007C597B" w:rsidP="00FC74A0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  <w:r>
              <w:rPr>
                <w:color w:val="000000"/>
              </w:rPr>
              <w:t xml:space="preserve">За </w:t>
            </w:r>
            <w:r w:rsidR="00FC74A0">
              <w:rPr>
                <w:color w:val="000000"/>
              </w:rPr>
              <w:t>девять</w:t>
            </w:r>
            <w:r w:rsidR="005A0CA2">
              <w:rPr>
                <w:color w:val="000000"/>
              </w:rPr>
              <w:t xml:space="preserve"> месяц</w:t>
            </w:r>
            <w:r w:rsidR="00C85566">
              <w:rPr>
                <w:color w:val="000000"/>
              </w:rPr>
              <w:t>ев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2023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</w:t>
            </w:r>
            <w:r w:rsidR="005A0CA2">
              <w:rPr>
                <w:color w:val="000000"/>
              </w:rPr>
              <w:t>ода</w:t>
            </w:r>
            <w:r>
              <w:rPr>
                <w:color w:val="000000"/>
              </w:rPr>
              <w:t xml:space="preserve"> трудоустроено </w:t>
            </w:r>
            <w:r w:rsidR="00FC74A0">
              <w:rPr>
                <w:color w:val="000000"/>
              </w:rPr>
              <w:t>103</w:t>
            </w:r>
            <w:r>
              <w:rPr>
                <w:color w:val="000000"/>
              </w:rPr>
              <w:t xml:space="preserve"> женщин</w:t>
            </w:r>
            <w:r w:rsidR="00FC74A0">
              <w:rPr>
                <w:color w:val="000000"/>
              </w:rPr>
              <w:t>ы</w:t>
            </w:r>
            <w:r>
              <w:rPr>
                <w:color w:val="000000"/>
              </w:rPr>
              <w:t xml:space="preserve">, имеющих детей, зарегистрированных в целях поиска подходящей работы в Центре занятости. На профессиональное обучение </w:t>
            </w:r>
            <w:r w:rsidR="005A0CA2">
              <w:rPr>
                <w:color w:val="000000"/>
              </w:rPr>
              <w:t>н</w:t>
            </w:r>
            <w:r w:rsidR="00C85566">
              <w:rPr>
                <w:color w:val="000000"/>
              </w:rPr>
              <w:t>аправлена одна</w:t>
            </w:r>
            <w:r w:rsidR="005A0CA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женщин</w:t>
            </w:r>
            <w:r w:rsidR="00C85566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, находящаяся в отпуске по уходу за ребенком до </w:t>
            </w:r>
            <w:r w:rsidR="005A0CA2">
              <w:rPr>
                <w:color w:val="000000"/>
              </w:rPr>
              <w:t>достижения им возраста трех лет</w:t>
            </w:r>
            <w:r w:rsidR="00C85566">
              <w:rPr>
                <w:color w:val="000000"/>
              </w:rPr>
              <w:t>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7C597B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Реализация комплекса мер, направленных на формирование в обществе ценностей семьи и ребёнка, ответственного </w:t>
            </w:r>
            <w:proofErr w:type="spellStart"/>
            <w:r w:rsidRPr="001208A3">
              <w:t>родительства</w:t>
            </w:r>
            <w:proofErr w:type="spellEnd"/>
            <w:r w:rsidRPr="001208A3">
              <w:t xml:space="preserve">, в том числе на позитивное восприятие института устройства детей- 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</w:t>
            </w:r>
          </w:p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Проведение мероприятий, направленных на повышение статуса семьи.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о детях, подлежащих устройству на воспитание в семьи: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размещается на официальном сайте Администрации Колпашевского района в разделе «Опека и попечительство» в рубрике «Мне нужна семья».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Информирование граждан по детям, а также по формам семейного устройства, и на сохранение детей в кровных семьях публикуется в течение года постоянно.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  <w:rPr>
                <w:highlight w:val="yellow"/>
              </w:rPr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На официальном сайте Администрации Колпашевского района размещена дополнительная производная информация в отношении 46 детей.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За 1, 2</w:t>
            </w:r>
            <w:r w:rsidR="00B4760C">
              <w:t>, 3</w:t>
            </w:r>
            <w:r w:rsidRPr="001208A3">
              <w:t xml:space="preserve"> кварталы 2023 года устроено на воспитание в замещающие семьи – </w:t>
            </w:r>
            <w:r w:rsidR="00B4760C">
              <w:t>34</w:t>
            </w:r>
            <w:r w:rsidRPr="001208A3">
              <w:t xml:space="preserve"> ребенка. 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>Организована работа с кровными родителями по профилактике социального сиротства с привлечением органов системы профилактики.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>Организована работа по устройству детей - сирот и детей, оставшихся без попечения родителей с кандидатами, состоящими на учете в региональном банке данных на постоянной основе.</w:t>
            </w:r>
          </w:p>
        </w:tc>
      </w:tr>
      <w:tr w:rsidR="007C597B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7C597B" w:rsidP="007C597B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A86D5D" w:rsidRDefault="001208A3" w:rsidP="001208A3">
            <w:pPr>
              <w:jc w:val="both"/>
            </w:pPr>
            <w:r w:rsidRPr="001208A3">
              <w:rPr>
                <w:szCs w:val="24"/>
              </w:rPr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 – сирот и детей, оставшихся без попечения родителей.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C597B" w:rsidRPr="004B051C" w:rsidRDefault="007C597B" w:rsidP="007C597B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1208A3" w:rsidRPr="001208A3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</w:rPr>
              <w:t>Проводятся плановые проверки условий жизни подопечных (в 1 квартале 2023 года проведено – 105 проверок, во 2-ом квартале – 133</w:t>
            </w:r>
            <w:r w:rsidR="00B4760C">
              <w:rPr>
                <w:b w:val="0"/>
                <w:sz w:val="20"/>
              </w:rPr>
              <w:t>, в 3 квартале - 101. Всего проведено 339</w:t>
            </w:r>
            <w:r w:rsidRPr="001208A3">
              <w:rPr>
                <w:b w:val="0"/>
                <w:sz w:val="20"/>
              </w:rPr>
              <w:t xml:space="preserve"> проверок.</w:t>
            </w:r>
          </w:p>
          <w:p w:rsidR="001208A3" w:rsidRPr="001208A3" w:rsidRDefault="001208A3" w:rsidP="001208A3">
            <w:pPr>
              <w:tabs>
                <w:tab w:val="num" w:pos="4755"/>
              </w:tabs>
              <w:jc w:val="both"/>
            </w:pPr>
            <w:r w:rsidRPr="001208A3"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 w:rsidRPr="001208A3">
              <w:t>Никульшина</w:t>
            </w:r>
            <w:proofErr w:type="spellEnd"/>
            <w:r w:rsidRPr="001208A3">
              <w:t>» - (в 1 – ом полугодии – 37 проверок</w:t>
            </w:r>
            <w:r w:rsidR="00B4760C">
              <w:t xml:space="preserve">, </w:t>
            </w:r>
            <w:r w:rsidR="00B4760C" w:rsidRPr="00110C80">
              <w:t>в 3 квартале – 22 проверки</w:t>
            </w:r>
            <w:r w:rsidRPr="00110C80">
              <w:t>).</w:t>
            </w:r>
          </w:p>
          <w:p w:rsidR="007C597B" w:rsidRPr="004B051C" w:rsidRDefault="001208A3" w:rsidP="001208A3">
            <w:pPr>
              <w:pStyle w:val="a3"/>
              <w:rPr>
                <w:b w:val="0"/>
                <w:sz w:val="20"/>
              </w:rPr>
            </w:pPr>
            <w:r w:rsidRPr="001208A3">
              <w:rPr>
                <w:b w:val="0"/>
                <w:sz w:val="20"/>
                <w:szCs w:val="24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сирот и т.д.) осуществляется на постоянной основе. </w:t>
            </w:r>
          </w:p>
        </w:tc>
      </w:tr>
    </w:tbl>
    <w:p w:rsidR="00A363CB" w:rsidRDefault="00A363CB" w:rsidP="00396D7C">
      <w:pPr>
        <w:jc w:val="both"/>
      </w:pPr>
    </w:p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</w:p>
    <w:sectPr w:rsidR="002A0F22" w:rsidRPr="00F84DD4" w:rsidSect="001208A3">
      <w:headerReference w:type="default" r:id="rId6"/>
      <w:pgSz w:w="16838" w:h="11906" w:orient="landscape"/>
      <w:pgMar w:top="851" w:right="1134" w:bottom="993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794" w:rsidRDefault="00E31794" w:rsidP="009860F3">
      <w:r>
        <w:separator/>
      </w:r>
    </w:p>
  </w:endnote>
  <w:endnote w:type="continuationSeparator" w:id="0">
    <w:p w:rsidR="00E31794" w:rsidRDefault="00E31794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794" w:rsidRDefault="00E31794" w:rsidP="009860F3">
      <w:r>
        <w:separator/>
      </w:r>
    </w:p>
  </w:footnote>
  <w:footnote w:type="continuationSeparator" w:id="0">
    <w:p w:rsidR="00E31794" w:rsidRDefault="00E31794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848493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80"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43728"/>
    <w:rsid w:val="000A6551"/>
    <w:rsid w:val="00110C80"/>
    <w:rsid w:val="001208A3"/>
    <w:rsid w:val="0017549D"/>
    <w:rsid w:val="00196EBC"/>
    <w:rsid w:val="001B155C"/>
    <w:rsid w:val="001B65E8"/>
    <w:rsid w:val="001D761A"/>
    <w:rsid w:val="001E0705"/>
    <w:rsid w:val="00267313"/>
    <w:rsid w:val="002A0F22"/>
    <w:rsid w:val="002C1426"/>
    <w:rsid w:val="002F258C"/>
    <w:rsid w:val="003343D0"/>
    <w:rsid w:val="00334A28"/>
    <w:rsid w:val="00354072"/>
    <w:rsid w:val="003629C4"/>
    <w:rsid w:val="00396D7C"/>
    <w:rsid w:val="003B0211"/>
    <w:rsid w:val="003C7663"/>
    <w:rsid w:val="003D45CA"/>
    <w:rsid w:val="003E0C92"/>
    <w:rsid w:val="003F0C41"/>
    <w:rsid w:val="003F1310"/>
    <w:rsid w:val="003F3CDF"/>
    <w:rsid w:val="00450006"/>
    <w:rsid w:val="00476569"/>
    <w:rsid w:val="004B026D"/>
    <w:rsid w:val="00553AF7"/>
    <w:rsid w:val="00577779"/>
    <w:rsid w:val="005A0CA2"/>
    <w:rsid w:val="005C6585"/>
    <w:rsid w:val="00602C6C"/>
    <w:rsid w:val="00612C17"/>
    <w:rsid w:val="00693CDB"/>
    <w:rsid w:val="00696F1D"/>
    <w:rsid w:val="00724CD6"/>
    <w:rsid w:val="00730848"/>
    <w:rsid w:val="0077267C"/>
    <w:rsid w:val="00786908"/>
    <w:rsid w:val="007B320C"/>
    <w:rsid w:val="007C0919"/>
    <w:rsid w:val="007C597B"/>
    <w:rsid w:val="007F28EA"/>
    <w:rsid w:val="0085625F"/>
    <w:rsid w:val="00895588"/>
    <w:rsid w:val="008D27E9"/>
    <w:rsid w:val="008D4375"/>
    <w:rsid w:val="00954181"/>
    <w:rsid w:val="00971E43"/>
    <w:rsid w:val="009860F3"/>
    <w:rsid w:val="009E7497"/>
    <w:rsid w:val="00A0554E"/>
    <w:rsid w:val="00A363CB"/>
    <w:rsid w:val="00A47EA6"/>
    <w:rsid w:val="00A86D5D"/>
    <w:rsid w:val="00AD5865"/>
    <w:rsid w:val="00B4760C"/>
    <w:rsid w:val="00B56411"/>
    <w:rsid w:val="00B76335"/>
    <w:rsid w:val="00B9600E"/>
    <w:rsid w:val="00BE2A7A"/>
    <w:rsid w:val="00C361EE"/>
    <w:rsid w:val="00C85566"/>
    <w:rsid w:val="00C955E5"/>
    <w:rsid w:val="00D269E3"/>
    <w:rsid w:val="00D3329E"/>
    <w:rsid w:val="00DE36F7"/>
    <w:rsid w:val="00E31794"/>
    <w:rsid w:val="00E41384"/>
    <w:rsid w:val="00E57B39"/>
    <w:rsid w:val="00E57E48"/>
    <w:rsid w:val="00E95933"/>
    <w:rsid w:val="00EB5C75"/>
    <w:rsid w:val="00F671FD"/>
    <w:rsid w:val="00F84DD4"/>
    <w:rsid w:val="00F92C51"/>
    <w:rsid w:val="00FA0334"/>
    <w:rsid w:val="00FC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3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Злодеева Галина Викторовна</cp:lastModifiedBy>
  <cp:revision>50</cp:revision>
  <dcterms:created xsi:type="dcterms:W3CDTF">2019-10-09T07:36:00Z</dcterms:created>
  <dcterms:modified xsi:type="dcterms:W3CDTF">2023-10-04T04:59:00Z</dcterms:modified>
</cp:coreProperties>
</file>